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1B6D" w14:textId="05BAE064" w:rsidR="00EE5994" w:rsidRDefault="00E76C07" w:rsidP="00381771">
      <w:pPr>
        <w:spacing w:after="240" w:line="360" w:lineRule="atLeast"/>
        <w:rPr>
          <w:rFonts w:ascii="Arial" w:hAnsi="Arial" w:cs="Arial"/>
          <w:b/>
          <w:sz w:val="36"/>
          <w:szCs w:val="36"/>
        </w:rPr>
      </w:pPr>
      <w:r w:rsidRPr="00662BD9">
        <w:rPr>
          <w:rFonts w:ascii="Arial" w:hAnsi="Arial" w:cs="Arial"/>
          <w:b/>
          <w:noProof/>
          <w:sz w:val="36"/>
          <w:szCs w:val="36"/>
          <w:highlight w:val="yellow"/>
          <w:lang w:val="de-DE" w:eastAsia="de-DE"/>
        </w:rPr>
        <w:drawing>
          <wp:anchor distT="0" distB="0" distL="114300" distR="114300" simplePos="0" relativeHeight="251659264" behindDoc="0" locked="1" layoutInCell="1" allowOverlap="1" wp14:anchorId="3B48E6F4" wp14:editId="5C090206">
            <wp:simplePos x="0" y="0"/>
            <wp:positionH relativeFrom="margin">
              <wp:align>right</wp:align>
            </wp:positionH>
            <wp:positionV relativeFrom="topMargin">
              <wp:posOffset>1122045</wp:posOffset>
            </wp:positionV>
            <wp:extent cx="1480820" cy="495300"/>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ratel 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820" cy="495300"/>
                    </a:xfrm>
                    <a:prstGeom prst="rect">
                      <a:avLst/>
                    </a:prstGeom>
                  </pic:spPr>
                </pic:pic>
              </a:graphicData>
            </a:graphic>
            <wp14:sizeRelH relativeFrom="margin">
              <wp14:pctWidth>0</wp14:pctWidth>
            </wp14:sizeRelH>
            <wp14:sizeRelV relativeFrom="margin">
              <wp14:pctHeight>0</wp14:pctHeight>
            </wp14:sizeRelV>
          </wp:anchor>
        </w:drawing>
      </w:r>
      <w:r w:rsidR="003430F5">
        <w:rPr>
          <w:rFonts w:ascii="Arial" w:hAnsi="Arial" w:cs="Arial"/>
          <w:b/>
          <w:noProof/>
          <w:sz w:val="36"/>
          <w:szCs w:val="36"/>
        </w:rPr>
        <w:drawing>
          <wp:inline distT="0" distB="0" distL="0" distR="0" wp14:anchorId="594323E5" wp14:editId="343934E9">
            <wp:extent cx="838200" cy="838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xelpoint_logo.png"/>
                    <pic:cNvPicPr/>
                  </pic:nvPicPr>
                  <pic:blipFill>
                    <a:blip r:embed="rId9"/>
                    <a:stretch>
                      <a:fillRect/>
                    </a:stretch>
                  </pic:blipFill>
                  <pic:spPr>
                    <a:xfrm>
                      <a:off x="0" y="0"/>
                      <a:ext cx="838297" cy="838297"/>
                    </a:xfrm>
                    <a:prstGeom prst="rect">
                      <a:avLst/>
                    </a:prstGeom>
                  </pic:spPr>
                </pic:pic>
              </a:graphicData>
            </a:graphic>
          </wp:inline>
        </w:drawing>
      </w:r>
    </w:p>
    <w:p w14:paraId="054E7C46" w14:textId="08E50EA0" w:rsidR="00EE5994" w:rsidRPr="00E76C07" w:rsidRDefault="00E76C07" w:rsidP="00381771">
      <w:pPr>
        <w:spacing w:after="240" w:line="360" w:lineRule="atLeast"/>
        <w:rPr>
          <w:rFonts w:ascii="Arial" w:hAnsi="Arial" w:cs="Arial"/>
          <w:sz w:val="24"/>
          <w:szCs w:val="24"/>
        </w:rPr>
      </w:pPr>
      <w:r w:rsidRPr="00E76C07">
        <w:rPr>
          <w:rFonts w:ascii="Arial" w:hAnsi="Arial" w:cs="Arial"/>
          <w:b/>
          <w:sz w:val="28"/>
          <w:szCs w:val="28"/>
        </w:rPr>
        <w:t>Pressemitteilung</w:t>
      </w:r>
      <w:r w:rsidRPr="00E76C07">
        <w:rPr>
          <w:rFonts w:ascii="Arial" w:hAnsi="Arial" w:cs="Arial"/>
          <w:b/>
          <w:sz w:val="28"/>
          <w:szCs w:val="28"/>
        </w:rPr>
        <w:br/>
      </w:r>
      <w:r w:rsidRPr="00E76C07">
        <w:rPr>
          <w:rFonts w:ascii="Arial" w:hAnsi="Arial" w:cs="Arial"/>
          <w:sz w:val="24"/>
          <w:szCs w:val="24"/>
        </w:rPr>
        <w:t xml:space="preserve">Innsbruck, </w:t>
      </w:r>
      <w:r w:rsidR="00023162">
        <w:rPr>
          <w:rFonts w:ascii="Arial" w:hAnsi="Arial" w:cs="Arial"/>
          <w:sz w:val="24"/>
          <w:szCs w:val="24"/>
        </w:rPr>
        <w:t>18</w:t>
      </w:r>
      <w:r w:rsidR="00645F19">
        <w:rPr>
          <w:rFonts w:ascii="Arial" w:hAnsi="Arial" w:cs="Arial"/>
          <w:sz w:val="24"/>
          <w:szCs w:val="24"/>
        </w:rPr>
        <w:t xml:space="preserve">. </w:t>
      </w:r>
      <w:r w:rsidR="00023162">
        <w:rPr>
          <w:rFonts w:ascii="Arial" w:hAnsi="Arial" w:cs="Arial"/>
          <w:sz w:val="24"/>
          <w:szCs w:val="24"/>
        </w:rPr>
        <w:t xml:space="preserve">April </w:t>
      </w:r>
      <w:r w:rsidRPr="00E76C07">
        <w:rPr>
          <w:rFonts w:ascii="Arial" w:hAnsi="Arial" w:cs="Arial"/>
          <w:sz w:val="24"/>
          <w:szCs w:val="24"/>
        </w:rPr>
        <w:t>20</w:t>
      </w:r>
      <w:r w:rsidR="008439E6">
        <w:rPr>
          <w:rFonts w:ascii="Arial" w:hAnsi="Arial" w:cs="Arial"/>
          <w:sz w:val="24"/>
          <w:szCs w:val="24"/>
        </w:rPr>
        <w:t>23</w:t>
      </w:r>
    </w:p>
    <w:p w14:paraId="4403258E" w14:textId="77777777" w:rsidR="009143FC" w:rsidRDefault="009143FC" w:rsidP="00023162">
      <w:pPr>
        <w:rPr>
          <w:b/>
          <w:bCs/>
          <w:sz w:val="44"/>
          <w:szCs w:val="44"/>
        </w:rPr>
      </w:pPr>
    </w:p>
    <w:p w14:paraId="47A9DA62" w14:textId="4A47EAAF" w:rsidR="00023162" w:rsidRPr="00603F16" w:rsidRDefault="00023162" w:rsidP="00023162">
      <w:pPr>
        <w:rPr>
          <w:b/>
          <w:bCs/>
          <w:sz w:val="44"/>
          <w:szCs w:val="44"/>
        </w:rPr>
      </w:pPr>
      <w:r w:rsidRPr="00603F16">
        <w:rPr>
          <w:b/>
          <w:bCs/>
          <w:sz w:val="44"/>
          <w:szCs w:val="44"/>
        </w:rPr>
        <w:t xml:space="preserve">Interalpin 2023: Alles </w:t>
      </w:r>
      <w:r>
        <w:rPr>
          <w:b/>
          <w:bCs/>
          <w:sz w:val="44"/>
          <w:szCs w:val="44"/>
        </w:rPr>
        <w:t>LED</w:t>
      </w:r>
      <w:r w:rsidRPr="00603F16">
        <w:rPr>
          <w:b/>
          <w:bCs/>
          <w:sz w:val="44"/>
          <w:szCs w:val="44"/>
        </w:rPr>
        <w:t xml:space="preserve"> oder was? </w:t>
      </w:r>
    </w:p>
    <w:p w14:paraId="54F41E83" w14:textId="117EBE8F" w:rsidR="00353C1C" w:rsidRPr="00353C1C" w:rsidRDefault="009726DF" w:rsidP="00353C1C">
      <w:pPr>
        <w:spacing w:after="240" w:line="360" w:lineRule="atLeast"/>
        <w:rPr>
          <w:rFonts w:ascii="Arial" w:hAnsi="Arial" w:cs="Arial"/>
          <w:sz w:val="24"/>
          <w:szCs w:val="24"/>
        </w:rPr>
      </w:pPr>
      <w:r w:rsidRPr="00353C1C">
        <w:rPr>
          <w:rFonts w:ascii="Arial" w:hAnsi="Arial" w:cs="Arial"/>
          <w:sz w:val="24"/>
          <w:szCs w:val="24"/>
        </w:rPr>
        <w:t>Informations-</w:t>
      </w:r>
      <w:r w:rsidR="006A2FDA" w:rsidRPr="00353C1C">
        <w:rPr>
          <w:rFonts w:ascii="Arial" w:hAnsi="Arial" w:cs="Arial"/>
          <w:sz w:val="24"/>
          <w:szCs w:val="24"/>
        </w:rPr>
        <w:t>, S</w:t>
      </w:r>
      <w:r w:rsidRPr="00353C1C">
        <w:rPr>
          <w:rFonts w:ascii="Arial" w:hAnsi="Arial" w:cs="Arial"/>
          <w:sz w:val="24"/>
          <w:szCs w:val="24"/>
        </w:rPr>
        <w:t>icherheits</w:t>
      </w:r>
      <w:r w:rsidR="006A2FDA" w:rsidRPr="00353C1C">
        <w:rPr>
          <w:rFonts w:ascii="Arial" w:hAnsi="Arial" w:cs="Arial"/>
          <w:sz w:val="24"/>
          <w:szCs w:val="24"/>
        </w:rPr>
        <w:t>-,</w:t>
      </w:r>
      <w:r w:rsidRPr="00353C1C">
        <w:rPr>
          <w:rFonts w:ascii="Arial" w:hAnsi="Arial" w:cs="Arial"/>
          <w:sz w:val="24"/>
          <w:szCs w:val="24"/>
        </w:rPr>
        <w:t xml:space="preserve"> und Orientierungssysteme </w:t>
      </w:r>
      <w:r w:rsidR="00D116D1" w:rsidRPr="00353C1C">
        <w:rPr>
          <w:rFonts w:ascii="Arial" w:hAnsi="Arial" w:cs="Arial"/>
          <w:sz w:val="24"/>
          <w:szCs w:val="24"/>
        </w:rPr>
        <w:t xml:space="preserve">als </w:t>
      </w:r>
      <w:r w:rsidR="008A3420" w:rsidRPr="00353C1C">
        <w:rPr>
          <w:rFonts w:ascii="Arial" w:hAnsi="Arial" w:cs="Arial"/>
          <w:sz w:val="24"/>
          <w:szCs w:val="24"/>
        </w:rPr>
        <w:t xml:space="preserve">eigenständige </w:t>
      </w:r>
      <w:r w:rsidR="00D116D1" w:rsidRPr="00353C1C">
        <w:rPr>
          <w:rFonts w:ascii="Arial" w:hAnsi="Arial" w:cs="Arial"/>
          <w:sz w:val="24"/>
          <w:szCs w:val="24"/>
        </w:rPr>
        <w:t>LED- Lösung</w:t>
      </w:r>
      <w:r w:rsidR="008A3420" w:rsidRPr="00353C1C">
        <w:rPr>
          <w:rFonts w:ascii="Arial" w:hAnsi="Arial" w:cs="Arial"/>
          <w:sz w:val="24"/>
          <w:szCs w:val="24"/>
        </w:rPr>
        <w:t>en</w:t>
      </w:r>
      <w:r w:rsidR="00D116D1" w:rsidRPr="00353C1C">
        <w:rPr>
          <w:rFonts w:ascii="Arial" w:hAnsi="Arial" w:cs="Arial"/>
          <w:sz w:val="24"/>
          <w:szCs w:val="24"/>
        </w:rPr>
        <w:t xml:space="preserve"> oder </w:t>
      </w:r>
      <w:r w:rsidR="008A3420" w:rsidRPr="00353C1C">
        <w:rPr>
          <w:rFonts w:ascii="Arial" w:hAnsi="Arial" w:cs="Arial"/>
          <w:sz w:val="24"/>
          <w:szCs w:val="24"/>
        </w:rPr>
        <w:t xml:space="preserve">in Kombination </w:t>
      </w:r>
      <w:r w:rsidR="00D116D1" w:rsidRPr="00353C1C">
        <w:rPr>
          <w:rFonts w:ascii="Arial" w:hAnsi="Arial" w:cs="Arial"/>
          <w:sz w:val="24"/>
          <w:szCs w:val="24"/>
        </w:rPr>
        <w:t xml:space="preserve">mit </w:t>
      </w:r>
      <w:r w:rsidR="008A3420" w:rsidRPr="00353C1C">
        <w:rPr>
          <w:rFonts w:ascii="Arial" w:hAnsi="Arial" w:cs="Arial"/>
          <w:sz w:val="24"/>
          <w:szCs w:val="24"/>
        </w:rPr>
        <w:t xml:space="preserve">diversen </w:t>
      </w:r>
      <w:r w:rsidR="00D116D1" w:rsidRPr="00353C1C">
        <w:rPr>
          <w:rFonts w:ascii="Arial" w:hAnsi="Arial" w:cs="Arial"/>
          <w:sz w:val="24"/>
          <w:szCs w:val="24"/>
        </w:rPr>
        <w:t xml:space="preserve">LED-Modulen erobern die Skigebiete. </w:t>
      </w:r>
      <w:r w:rsidR="008A3420" w:rsidRPr="00353C1C">
        <w:rPr>
          <w:rFonts w:ascii="Arial" w:hAnsi="Arial" w:cs="Arial"/>
          <w:sz w:val="24"/>
          <w:szCs w:val="24"/>
        </w:rPr>
        <w:t xml:space="preserve">Durch die hohe Sichtbarkeit und die einfache Ansteuerung über das feratel Computer-Panoramasystem (CPS) sind sie besonders attraktiv. Die neuesten Entwicklungen werden im Rahmen der Interalpin präsentiert. </w:t>
      </w:r>
    </w:p>
    <w:p w14:paraId="5BD3C36F" w14:textId="2062E449" w:rsidR="00023162" w:rsidRDefault="00023162" w:rsidP="00023162">
      <w:pPr>
        <w:spacing w:after="240" w:line="360" w:lineRule="atLeast"/>
        <w:rPr>
          <w:rFonts w:ascii="Arial" w:hAnsi="Arial" w:cs="Arial"/>
          <w:sz w:val="24"/>
          <w:szCs w:val="24"/>
        </w:rPr>
      </w:pPr>
      <w:r w:rsidRPr="00F72E87">
        <w:rPr>
          <w:rFonts w:ascii="Arial" w:hAnsi="Arial" w:cs="Arial"/>
          <w:sz w:val="24"/>
          <w:szCs w:val="24"/>
        </w:rPr>
        <w:t xml:space="preserve">Als Spezialist für </w:t>
      </w:r>
      <w:r>
        <w:rPr>
          <w:rFonts w:ascii="Arial" w:hAnsi="Arial" w:cs="Arial"/>
          <w:sz w:val="24"/>
          <w:szCs w:val="24"/>
        </w:rPr>
        <w:t>die A</w:t>
      </w:r>
      <w:r w:rsidRPr="00F72E87">
        <w:rPr>
          <w:rFonts w:ascii="Arial" w:hAnsi="Arial" w:cs="Arial"/>
          <w:sz w:val="24"/>
          <w:szCs w:val="24"/>
        </w:rPr>
        <w:t xml:space="preserve">usstattung </w:t>
      </w:r>
      <w:r>
        <w:rPr>
          <w:rFonts w:ascii="Arial" w:hAnsi="Arial" w:cs="Arial"/>
          <w:sz w:val="24"/>
          <w:szCs w:val="24"/>
        </w:rPr>
        <w:t xml:space="preserve">von Skigebieten </w:t>
      </w:r>
      <w:r w:rsidRPr="00F72E87">
        <w:rPr>
          <w:rFonts w:ascii="Arial" w:hAnsi="Arial" w:cs="Arial"/>
          <w:sz w:val="24"/>
          <w:szCs w:val="24"/>
        </w:rPr>
        <w:t xml:space="preserve">bietet sitour eine umfassende Expertise in allen Fragen rund um Information, Orientierung und Sicherheit </w:t>
      </w:r>
      <w:r>
        <w:rPr>
          <w:rFonts w:ascii="Arial" w:hAnsi="Arial" w:cs="Arial"/>
          <w:sz w:val="24"/>
          <w:szCs w:val="24"/>
        </w:rPr>
        <w:t>auf</w:t>
      </w:r>
      <w:r w:rsidR="00793A44">
        <w:rPr>
          <w:rFonts w:ascii="Arial" w:hAnsi="Arial" w:cs="Arial"/>
          <w:sz w:val="24"/>
          <w:szCs w:val="24"/>
        </w:rPr>
        <w:t>-</w:t>
      </w:r>
      <w:r>
        <w:rPr>
          <w:rFonts w:ascii="Arial" w:hAnsi="Arial" w:cs="Arial"/>
          <w:sz w:val="24"/>
          <w:szCs w:val="24"/>
        </w:rPr>
        <w:t xml:space="preserve"> und abseits der Piste.</w:t>
      </w:r>
      <w:r w:rsidRPr="00F72E87">
        <w:rPr>
          <w:rFonts w:ascii="Arial" w:hAnsi="Arial" w:cs="Arial"/>
          <w:sz w:val="24"/>
          <w:szCs w:val="24"/>
        </w:rPr>
        <w:t xml:space="preserve"> Zusammen mit feratel, Anbieter innovative</w:t>
      </w:r>
      <w:r w:rsidR="00793A44">
        <w:rPr>
          <w:rFonts w:ascii="Arial" w:hAnsi="Arial" w:cs="Arial"/>
          <w:sz w:val="24"/>
          <w:szCs w:val="24"/>
        </w:rPr>
        <w:t>r</w:t>
      </w:r>
      <w:r w:rsidRPr="00F72E87">
        <w:rPr>
          <w:rFonts w:ascii="Arial" w:hAnsi="Arial" w:cs="Arial"/>
          <w:sz w:val="24"/>
          <w:szCs w:val="24"/>
        </w:rPr>
        <w:t xml:space="preserve"> IT-Lösungen für den Tourismus, kann sitour seinen Kunden eine breite Palette von Produkten und Dienstleistungen anbieten. </w:t>
      </w:r>
    </w:p>
    <w:p w14:paraId="04FE420A" w14:textId="64C11F2B" w:rsidR="000203F2" w:rsidRPr="000203F2" w:rsidRDefault="000203F2" w:rsidP="00023162">
      <w:pPr>
        <w:spacing w:after="240" w:line="360" w:lineRule="atLeast"/>
        <w:rPr>
          <w:rFonts w:ascii="Arial" w:hAnsi="Arial" w:cs="Arial"/>
          <w:sz w:val="24"/>
          <w:szCs w:val="24"/>
        </w:rPr>
      </w:pPr>
      <w:r w:rsidRPr="000203F2">
        <w:rPr>
          <w:rFonts w:ascii="Arial" w:hAnsi="Arial" w:cs="Arial"/>
          <w:sz w:val="24"/>
          <w:szCs w:val="24"/>
        </w:rPr>
        <w:t xml:space="preserve">Eine hohe Nachfrage besteht für LED-Lösungen, die über das hauseigene Computer Panorama System (CPS) zentral gesteuert werden können. Diese Lösungen umfassen </w:t>
      </w:r>
      <w:r w:rsidR="009143FC">
        <w:rPr>
          <w:rFonts w:ascii="Arial" w:hAnsi="Arial" w:cs="Arial"/>
          <w:sz w:val="24"/>
          <w:szCs w:val="24"/>
        </w:rPr>
        <w:t>Park- und Pistenleitsysteme</w:t>
      </w:r>
      <w:r w:rsidRPr="000203F2">
        <w:rPr>
          <w:rFonts w:ascii="Arial" w:hAnsi="Arial" w:cs="Arial"/>
          <w:sz w:val="24"/>
          <w:szCs w:val="24"/>
        </w:rPr>
        <w:t>, Statusanzeigen für Pisten, Anlagen und Infrastruktur</w:t>
      </w:r>
      <w:r w:rsidR="009143FC">
        <w:rPr>
          <w:rFonts w:ascii="Arial" w:hAnsi="Arial" w:cs="Arial"/>
          <w:sz w:val="24"/>
          <w:szCs w:val="24"/>
        </w:rPr>
        <w:t xml:space="preserve"> </w:t>
      </w:r>
      <w:r w:rsidRPr="000203F2">
        <w:rPr>
          <w:rFonts w:ascii="Arial" w:hAnsi="Arial" w:cs="Arial"/>
          <w:sz w:val="24"/>
          <w:szCs w:val="24"/>
        </w:rPr>
        <w:t xml:space="preserve">auf der Panoramatafel, Zutrittsportale zu Liftanlagen, digitale Beschilderungen </w:t>
      </w:r>
      <w:r w:rsidR="008A3420">
        <w:rPr>
          <w:rFonts w:ascii="Arial" w:hAnsi="Arial" w:cs="Arial"/>
          <w:sz w:val="24"/>
          <w:szCs w:val="24"/>
        </w:rPr>
        <w:t>oder flexibel verschiebbare L</w:t>
      </w:r>
      <w:r w:rsidR="009143FC">
        <w:rPr>
          <w:rFonts w:ascii="Arial" w:hAnsi="Arial" w:cs="Arial"/>
          <w:sz w:val="24"/>
          <w:szCs w:val="24"/>
        </w:rPr>
        <w:t>ED</w:t>
      </w:r>
      <w:r w:rsidR="008A3420">
        <w:rPr>
          <w:rFonts w:ascii="Arial" w:hAnsi="Arial" w:cs="Arial"/>
          <w:sz w:val="24"/>
          <w:szCs w:val="24"/>
        </w:rPr>
        <w:t>´s</w:t>
      </w:r>
      <w:r w:rsidR="009143FC">
        <w:rPr>
          <w:rFonts w:ascii="Arial" w:hAnsi="Arial" w:cs="Arial"/>
          <w:sz w:val="24"/>
          <w:szCs w:val="24"/>
        </w:rPr>
        <w:t xml:space="preserve">, wie sie bei </w:t>
      </w:r>
      <w:r w:rsidR="008A3420">
        <w:rPr>
          <w:rFonts w:ascii="Arial" w:hAnsi="Arial" w:cs="Arial"/>
          <w:sz w:val="24"/>
          <w:szCs w:val="24"/>
        </w:rPr>
        <w:t xml:space="preserve">Panoramatafeln </w:t>
      </w:r>
      <w:r w:rsidR="009143FC">
        <w:rPr>
          <w:rFonts w:ascii="Arial" w:hAnsi="Arial" w:cs="Arial"/>
          <w:sz w:val="24"/>
          <w:szCs w:val="24"/>
        </w:rPr>
        <w:t xml:space="preserve">seit kurzem verfügbar sind. </w:t>
      </w:r>
      <w:r w:rsidR="00F17D11">
        <w:rPr>
          <w:rFonts w:ascii="Arial" w:hAnsi="Arial" w:cs="Arial"/>
          <w:sz w:val="24"/>
          <w:szCs w:val="24"/>
        </w:rPr>
        <w:t xml:space="preserve">Letztere, eine patentierte Weltneuheit, ist am Messestand ausgestellt. </w:t>
      </w:r>
    </w:p>
    <w:p w14:paraId="6B73A38E" w14:textId="21E346C3" w:rsidR="000203F2" w:rsidRPr="000203F2" w:rsidRDefault="00353C1C" w:rsidP="000203F2">
      <w:pPr>
        <w:spacing w:after="240" w:line="360" w:lineRule="atLeast"/>
        <w:rPr>
          <w:rFonts w:ascii="Arial" w:hAnsi="Arial" w:cs="Arial"/>
          <w:sz w:val="24"/>
          <w:szCs w:val="24"/>
        </w:rPr>
      </w:pPr>
      <w:r w:rsidRPr="00353C1C">
        <w:rPr>
          <w:rFonts w:ascii="Arial" w:hAnsi="Arial" w:cs="Arial"/>
          <w:sz w:val="24"/>
          <w:szCs w:val="24"/>
        </w:rPr>
        <w:t>LED</w:t>
      </w:r>
      <w:r w:rsidR="00736F77">
        <w:rPr>
          <w:rFonts w:ascii="Arial" w:hAnsi="Arial" w:cs="Arial"/>
          <w:sz w:val="24"/>
          <w:szCs w:val="24"/>
        </w:rPr>
        <w:t>-</w:t>
      </w:r>
      <w:r>
        <w:rPr>
          <w:rFonts w:ascii="Arial" w:hAnsi="Arial" w:cs="Arial"/>
          <w:sz w:val="24"/>
          <w:szCs w:val="24"/>
        </w:rPr>
        <w:t>Produkte</w:t>
      </w:r>
      <w:r w:rsidRPr="00353C1C">
        <w:rPr>
          <w:rFonts w:ascii="Arial" w:hAnsi="Arial" w:cs="Arial"/>
          <w:sz w:val="24"/>
          <w:szCs w:val="24"/>
        </w:rPr>
        <w:t xml:space="preserve"> transportier</w:t>
      </w:r>
      <w:r>
        <w:rPr>
          <w:rFonts w:ascii="Arial" w:hAnsi="Arial" w:cs="Arial"/>
          <w:sz w:val="24"/>
          <w:szCs w:val="24"/>
        </w:rPr>
        <w:t xml:space="preserve">en </w:t>
      </w:r>
      <w:r w:rsidRPr="00353C1C">
        <w:rPr>
          <w:rFonts w:ascii="Arial" w:hAnsi="Arial" w:cs="Arial"/>
          <w:sz w:val="24"/>
          <w:szCs w:val="24"/>
        </w:rPr>
        <w:t>Informationen aktuell und perfekt sichtbar bei allen Wetterbedingungen und Lichtverhältnissen</w:t>
      </w:r>
      <w:r>
        <w:rPr>
          <w:rFonts w:ascii="Arial" w:hAnsi="Arial" w:cs="Arial"/>
          <w:sz w:val="24"/>
          <w:szCs w:val="24"/>
        </w:rPr>
        <w:t>.</w:t>
      </w:r>
      <w:r w:rsidRPr="00353C1C">
        <w:rPr>
          <w:rFonts w:ascii="Arial" w:hAnsi="Arial" w:cs="Arial"/>
          <w:sz w:val="24"/>
          <w:szCs w:val="24"/>
        </w:rPr>
        <w:t xml:space="preserve"> </w:t>
      </w:r>
      <w:r>
        <w:rPr>
          <w:rFonts w:ascii="Arial" w:hAnsi="Arial" w:cs="Arial"/>
          <w:sz w:val="24"/>
          <w:szCs w:val="24"/>
        </w:rPr>
        <w:t xml:space="preserve">Kombiniert oder als </w:t>
      </w:r>
      <w:r w:rsidR="000203F2" w:rsidRPr="000203F2">
        <w:rPr>
          <w:rFonts w:ascii="Arial" w:hAnsi="Arial" w:cs="Arial"/>
          <w:sz w:val="24"/>
          <w:szCs w:val="24"/>
        </w:rPr>
        <w:t>eigenständige Einheit</w:t>
      </w:r>
      <w:r>
        <w:rPr>
          <w:rFonts w:ascii="Arial" w:hAnsi="Arial" w:cs="Arial"/>
          <w:sz w:val="24"/>
          <w:szCs w:val="24"/>
        </w:rPr>
        <w:t xml:space="preserve"> sind sie eine </w:t>
      </w:r>
      <w:r w:rsidR="000203F2" w:rsidRPr="000203F2">
        <w:rPr>
          <w:rFonts w:ascii="Arial" w:hAnsi="Arial" w:cs="Arial"/>
          <w:sz w:val="24"/>
          <w:szCs w:val="24"/>
        </w:rPr>
        <w:t>kluge Wahl</w:t>
      </w:r>
      <w:r>
        <w:rPr>
          <w:rFonts w:ascii="Arial" w:hAnsi="Arial" w:cs="Arial"/>
          <w:sz w:val="24"/>
          <w:szCs w:val="24"/>
        </w:rPr>
        <w:t>. S</w:t>
      </w:r>
      <w:r w:rsidR="000203F2" w:rsidRPr="000203F2">
        <w:rPr>
          <w:rFonts w:ascii="Arial" w:hAnsi="Arial" w:cs="Arial"/>
          <w:sz w:val="24"/>
          <w:szCs w:val="24"/>
        </w:rPr>
        <w:t>elbst aus größerer Entfernung</w:t>
      </w:r>
      <w:r>
        <w:rPr>
          <w:rFonts w:ascii="Arial" w:hAnsi="Arial" w:cs="Arial"/>
          <w:sz w:val="24"/>
          <w:szCs w:val="24"/>
        </w:rPr>
        <w:t xml:space="preserve"> sind Inform</w:t>
      </w:r>
      <w:r w:rsidR="00736F77">
        <w:rPr>
          <w:rFonts w:ascii="Arial" w:hAnsi="Arial" w:cs="Arial"/>
          <w:sz w:val="24"/>
          <w:szCs w:val="24"/>
        </w:rPr>
        <w:t>a</w:t>
      </w:r>
      <w:r>
        <w:rPr>
          <w:rFonts w:ascii="Arial" w:hAnsi="Arial" w:cs="Arial"/>
          <w:sz w:val="24"/>
          <w:szCs w:val="24"/>
        </w:rPr>
        <w:t xml:space="preserve">tionen gut lesbar und das </w:t>
      </w:r>
      <w:r w:rsidR="000203F2" w:rsidRPr="000203F2">
        <w:rPr>
          <w:rFonts w:ascii="Arial" w:hAnsi="Arial" w:cs="Arial"/>
          <w:sz w:val="24"/>
          <w:szCs w:val="24"/>
        </w:rPr>
        <w:t>Argument für den Einsatz von LEDs. Darüber hinaus sind LED-Lampen äußerst flexibel und können in verschiedenen Farben und Formen produziert werden. Dadurch ergibt sich eine maximale Gestaltungsfreiheit, um wichtige Informationen zu kommunizieren.</w:t>
      </w:r>
    </w:p>
    <w:p w14:paraId="0AC2B903" w14:textId="791CDC19" w:rsidR="00023162" w:rsidRDefault="00C94F00" w:rsidP="00023162">
      <w:pPr>
        <w:spacing w:after="240" w:line="360" w:lineRule="atLeast"/>
        <w:rPr>
          <w:rFonts w:ascii="Arial" w:hAnsi="Arial" w:cs="Arial"/>
          <w:sz w:val="24"/>
          <w:szCs w:val="24"/>
        </w:rPr>
      </w:pPr>
      <w:r>
        <w:rPr>
          <w:rFonts w:ascii="Arial" w:hAnsi="Arial" w:cs="Arial"/>
          <w:sz w:val="24"/>
          <w:szCs w:val="24"/>
        </w:rPr>
        <w:t>E</w:t>
      </w:r>
      <w:r w:rsidR="00023162">
        <w:rPr>
          <w:rFonts w:ascii="Arial" w:hAnsi="Arial" w:cs="Arial"/>
          <w:sz w:val="24"/>
          <w:szCs w:val="24"/>
        </w:rPr>
        <w:t xml:space="preserve">ingeloggt </w:t>
      </w:r>
      <w:r w:rsidR="00023162" w:rsidRPr="00133AE9">
        <w:rPr>
          <w:rFonts w:ascii="Arial" w:hAnsi="Arial" w:cs="Arial"/>
          <w:sz w:val="24"/>
          <w:szCs w:val="24"/>
        </w:rPr>
        <w:t xml:space="preserve">über einen gängigen Browser, reicht ein Klick und schon ändern sich die Symbole für die entsprechende Infrastruktur (Lifte, Pisten, Parkplatz und mehr) von </w:t>
      </w:r>
      <w:r w:rsidR="00023162" w:rsidRPr="00133AE9">
        <w:rPr>
          <w:rFonts w:ascii="Arial" w:hAnsi="Arial" w:cs="Arial"/>
          <w:sz w:val="24"/>
          <w:szCs w:val="24"/>
        </w:rPr>
        <w:lastRenderedPageBreak/>
        <w:t>"geschlossen" zu "geöffnet". Und zwar auf allen vernetzten Systemen, Panoramatafeln und Webseiten sowie interaktiven Karten. Das CPS ist die zentrale Datenbank der Informationen.</w:t>
      </w:r>
    </w:p>
    <w:p w14:paraId="6B404CBA" w14:textId="600C1742" w:rsidR="00023162" w:rsidRDefault="00023162" w:rsidP="00023162">
      <w:pPr>
        <w:spacing w:after="240" w:line="360" w:lineRule="atLeast"/>
        <w:rPr>
          <w:rFonts w:ascii="Arial" w:hAnsi="Arial" w:cs="Arial"/>
          <w:sz w:val="24"/>
          <w:szCs w:val="24"/>
        </w:rPr>
      </w:pPr>
      <w:r w:rsidRPr="00133AE9">
        <w:rPr>
          <w:rFonts w:ascii="Arial" w:hAnsi="Arial" w:cs="Arial"/>
          <w:sz w:val="24"/>
          <w:szCs w:val="24"/>
        </w:rPr>
        <w:t xml:space="preserve">Ebenso einfach können Texte für LED-Laufschriften verfasst, geändert und ausgespielt werden, Pistenblitzer und Lawinenleuchten </w:t>
      </w:r>
      <w:r w:rsidR="00C94F00">
        <w:rPr>
          <w:rFonts w:ascii="Arial" w:hAnsi="Arial" w:cs="Arial"/>
          <w:sz w:val="24"/>
          <w:szCs w:val="24"/>
        </w:rPr>
        <w:t>aktiviert</w:t>
      </w:r>
      <w:r w:rsidRPr="00133AE9">
        <w:rPr>
          <w:rFonts w:ascii="Arial" w:hAnsi="Arial" w:cs="Arial"/>
          <w:sz w:val="24"/>
          <w:szCs w:val="24"/>
        </w:rPr>
        <w:t xml:space="preserve"> oder </w:t>
      </w:r>
      <w:r w:rsidR="00C94F00">
        <w:rPr>
          <w:rFonts w:ascii="Arial" w:hAnsi="Arial" w:cs="Arial"/>
          <w:sz w:val="24"/>
          <w:szCs w:val="24"/>
        </w:rPr>
        <w:t xml:space="preserve">programmgesteuerte Schaltungen erstellt werden. Dabei spielt es keine Rolle ob auf einem Desktop Computer oder Smartphone. </w:t>
      </w:r>
    </w:p>
    <w:p w14:paraId="1CCC74F5" w14:textId="624B64E8" w:rsidR="00023162" w:rsidRPr="00133AE9" w:rsidRDefault="00023162" w:rsidP="00023162">
      <w:pPr>
        <w:spacing w:after="240" w:line="360" w:lineRule="atLeast"/>
        <w:rPr>
          <w:rFonts w:ascii="Arial" w:hAnsi="Arial" w:cs="Arial"/>
          <w:sz w:val="24"/>
          <w:szCs w:val="24"/>
        </w:rPr>
      </w:pPr>
      <w:r w:rsidRPr="00133AE9">
        <w:rPr>
          <w:rFonts w:ascii="Arial" w:hAnsi="Arial" w:cs="Arial"/>
          <w:sz w:val="24"/>
          <w:szCs w:val="24"/>
        </w:rPr>
        <w:t>Das Computer Pa</w:t>
      </w:r>
      <w:r>
        <w:rPr>
          <w:rFonts w:ascii="Arial" w:hAnsi="Arial" w:cs="Arial"/>
          <w:sz w:val="24"/>
          <w:szCs w:val="24"/>
        </w:rPr>
        <w:t>n</w:t>
      </w:r>
      <w:r w:rsidRPr="00133AE9">
        <w:rPr>
          <w:rFonts w:ascii="Arial" w:hAnsi="Arial" w:cs="Arial"/>
          <w:sz w:val="24"/>
          <w:szCs w:val="24"/>
        </w:rPr>
        <w:t xml:space="preserve">orama System (CPS) </w:t>
      </w:r>
      <w:r w:rsidR="009143FC">
        <w:rPr>
          <w:rFonts w:ascii="Arial" w:hAnsi="Arial" w:cs="Arial"/>
          <w:sz w:val="24"/>
          <w:szCs w:val="24"/>
        </w:rPr>
        <w:t xml:space="preserve">– und das ist der Wettbewerbsvorteil gegenüber anderen Lösungen am Markt - </w:t>
      </w:r>
      <w:r w:rsidRPr="00133AE9">
        <w:rPr>
          <w:rFonts w:ascii="Arial" w:hAnsi="Arial" w:cs="Arial"/>
          <w:sz w:val="24"/>
          <w:szCs w:val="24"/>
        </w:rPr>
        <w:t>erfordert keine Softwareinstallation, kann über alle gängigen Webbrowser von beliebig vielen Rechnern aus einfach bedient werden und ermöglicht die Vergabe diverser Benutzerrechte bis auf das einzelne LED.</w:t>
      </w:r>
      <w:r>
        <w:rPr>
          <w:rFonts w:ascii="Arial" w:hAnsi="Arial" w:cs="Arial"/>
          <w:sz w:val="24"/>
          <w:szCs w:val="24"/>
        </w:rPr>
        <w:t xml:space="preserve"> </w:t>
      </w:r>
      <w:r w:rsidRPr="00133AE9">
        <w:rPr>
          <w:rFonts w:ascii="Arial" w:hAnsi="Arial" w:cs="Arial"/>
          <w:sz w:val="24"/>
          <w:szCs w:val="24"/>
        </w:rPr>
        <w:t>XML-Schnittstellen zu externen Informationsquellen, die Protokollierung und Archivierung aller Schaltungen sowie die Möglichkeit statistischer Auswertungen sind weitere, wesentliche Vorteile des Computer Panorama Systems.</w:t>
      </w:r>
    </w:p>
    <w:p w14:paraId="6AAF985E" w14:textId="2B0C414D" w:rsidR="00023162" w:rsidRPr="00133AE9" w:rsidRDefault="00023162" w:rsidP="00023162">
      <w:pPr>
        <w:spacing w:after="240" w:line="360" w:lineRule="atLeast"/>
        <w:rPr>
          <w:rFonts w:ascii="Arial" w:hAnsi="Arial" w:cs="Arial"/>
          <w:sz w:val="24"/>
          <w:szCs w:val="24"/>
        </w:rPr>
      </w:pPr>
      <w:r>
        <w:rPr>
          <w:rFonts w:ascii="Arial" w:hAnsi="Arial" w:cs="Arial"/>
          <w:sz w:val="24"/>
          <w:szCs w:val="24"/>
        </w:rPr>
        <w:t>„</w:t>
      </w:r>
      <w:r w:rsidRPr="00367ED1">
        <w:rPr>
          <w:rFonts w:ascii="Arial" w:hAnsi="Arial" w:cs="Arial"/>
          <w:i/>
          <w:iCs/>
          <w:sz w:val="24"/>
          <w:szCs w:val="24"/>
        </w:rPr>
        <w:t>Seit der ersten Inbetriebnahme 1996 haben wir unser CPS stetig verbessert. Heute werden damit über 1.135 Panorama-, Pistenleit- und Parkleitsysteme in 13 Länder</w:t>
      </w:r>
      <w:r w:rsidR="00793A44">
        <w:rPr>
          <w:rFonts w:ascii="Arial" w:hAnsi="Arial" w:cs="Arial"/>
          <w:i/>
          <w:iCs/>
          <w:sz w:val="24"/>
          <w:szCs w:val="24"/>
        </w:rPr>
        <w:t>n</w:t>
      </w:r>
      <w:r w:rsidRPr="00367ED1">
        <w:rPr>
          <w:rFonts w:ascii="Arial" w:hAnsi="Arial" w:cs="Arial"/>
          <w:i/>
          <w:iCs/>
          <w:sz w:val="24"/>
          <w:szCs w:val="24"/>
        </w:rPr>
        <w:t xml:space="preserve"> gesteuert. Zusammen mit der Softwarelösung easescreen sind all unsere LED und </w:t>
      </w:r>
      <w:r w:rsidR="00793A44">
        <w:rPr>
          <w:rFonts w:ascii="Arial" w:hAnsi="Arial" w:cs="Arial"/>
          <w:i/>
          <w:iCs/>
          <w:sz w:val="24"/>
          <w:szCs w:val="24"/>
        </w:rPr>
        <w:t xml:space="preserve">auch </w:t>
      </w:r>
      <w:r w:rsidRPr="00367ED1">
        <w:rPr>
          <w:rFonts w:ascii="Arial" w:hAnsi="Arial" w:cs="Arial"/>
          <w:i/>
          <w:iCs/>
          <w:sz w:val="24"/>
          <w:szCs w:val="24"/>
        </w:rPr>
        <w:t>Digital Signage Lösungen so einfach bespielbar wie eine Toniebox für Kinder.“</w:t>
      </w:r>
      <w:r>
        <w:rPr>
          <w:rFonts w:ascii="Arial" w:hAnsi="Arial" w:cs="Arial"/>
          <w:sz w:val="24"/>
          <w:szCs w:val="24"/>
        </w:rPr>
        <w:t xml:space="preserve"> unterstreicht feratel CEO Markus Schröcksnadel den </w:t>
      </w:r>
      <w:r w:rsidR="00793A44">
        <w:rPr>
          <w:rFonts w:ascii="Arial" w:hAnsi="Arial" w:cs="Arial"/>
          <w:sz w:val="24"/>
          <w:szCs w:val="24"/>
        </w:rPr>
        <w:t xml:space="preserve">Wettbewerbsvorsprung. </w:t>
      </w:r>
      <w:r>
        <w:rPr>
          <w:rFonts w:ascii="Arial" w:hAnsi="Arial" w:cs="Arial"/>
          <w:sz w:val="24"/>
          <w:szCs w:val="24"/>
        </w:rPr>
        <w:t xml:space="preserve"> </w:t>
      </w:r>
      <w:r w:rsidRPr="00133AE9">
        <w:rPr>
          <w:rFonts w:ascii="Arial" w:hAnsi="Arial" w:cs="Arial"/>
          <w:sz w:val="24"/>
          <w:szCs w:val="24"/>
        </w:rPr>
        <w:br/>
      </w:r>
      <w:r w:rsidRPr="00133AE9">
        <w:rPr>
          <w:rFonts w:ascii="Arial" w:hAnsi="Arial" w:cs="Arial"/>
          <w:sz w:val="24"/>
          <w:szCs w:val="24"/>
        </w:rPr>
        <w:br/>
        <w:t xml:space="preserve">sitour und feratel bieten </w:t>
      </w:r>
      <w:r>
        <w:rPr>
          <w:rFonts w:ascii="Arial" w:hAnsi="Arial" w:cs="Arial"/>
          <w:sz w:val="24"/>
          <w:szCs w:val="24"/>
        </w:rPr>
        <w:t xml:space="preserve">immer </w:t>
      </w:r>
      <w:r w:rsidRPr="00133AE9">
        <w:rPr>
          <w:rFonts w:ascii="Arial" w:hAnsi="Arial" w:cs="Arial"/>
          <w:sz w:val="24"/>
          <w:szCs w:val="24"/>
        </w:rPr>
        <w:t xml:space="preserve">maßgeschneiderte Lösungen, die den spezifischen Anforderungen und Bedürfnissen des </w:t>
      </w:r>
      <w:r>
        <w:rPr>
          <w:rFonts w:ascii="Arial" w:hAnsi="Arial" w:cs="Arial"/>
          <w:sz w:val="24"/>
          <w:szCs w:val="24"/>
        </w:rPr>
        <w:t xml:space="preserve">jeweiligen </w:t>
      </w:r>
      <w:r w:rsidRPr="00133AE9">
        <w:rPr>
          <w:rFonts w:ascii="Arial" w:hAnsi="Arial" w:cs="Arial"/>
          <w:sz w:val="24"/>
          <w:szCs w:val="24"/>
        </w:rPr>
        <w:t xml:space="preserve">Skigebiets entsprechen. </w:t>
      </w:r>
      <w:r>
        <w:rPr>
          <w:rFonts w:ascii="Arial" w:hAnsi="Arial" w:cs="Arial"/>
          <w:sz w:val="24"/>
          <w:szCs w:val="24"/>
        </w:rPr>
        <w:t xml:space="preserve">Dabei verfolgen sie einen ganzheitlichen Ansatz. </w:t>
      </w:r>
      <w:r w:rsidRPr="006D7432">
        <w:rPr>
          <w:rFonts w:ascii="Arial" w:hAnsi="Arial" w:cs="Arial"/>
          <w:sz w:val="24"/>
          <w:szCs w:val="24"/>
        </w:rPr>
        <w:t xml:space="preserve">Die umfangreiche Expertise und technologischen Kenntnisse helfen, innovative Technologien in Skigebieten zu implementieren. Dazu gehören beispielsweise </w:t>
      </w:r>
      <w:r w:rsidR="00793A44">
        <w:rPr>
          <w:rFonts w:ascii="Arial" w:hAnsi="Arial" w:cs="Arial"/>
          <w:sz w:val="24"/>
          <w:szCs w:val="24"/>
        </w:rPr>
        <w:t>auch</w:t>
      </w:r>
      <w:r>
        <w:rPr>
          <w:rFonts w:ascii="Arial" w:hAnsi="Arial" w:cs="Arial"/>
          <w:sz w:val="24"/>
          <w:szCs w:val="24"/>
        </w:rPr>
        <w:t xml:space="preserve"> One Stop Shop Lösungen oder </w:t>
      </w:r>
      <w:r w:rsidR="00793A44">
        <w:rPr>
          <w:rFonts w:ascii="Arial" w:hAnsi="Arial" w:cs="Arial"/>
          <w:sz w:val="24"/>
          <w:szCs w:val="24"/>
        </w:rPr>
        <w:t>Überflug Panoramaaufnahmen, die TV-Stationen und Wetterredaktionen zugespielt werden</w:t>
      </w:r>
      <w:r>
        <w:rPr>
          <w:rFonts w:ascii="Arial" w:hAnsi="Arial" w:cs="Arial"/>
          <w:sz w:val="24"/>
          <w:szCs w:val="24"/>
        </w:rPr>
        <w:t xml:space="preserve">. </w:t>
      </w:r>
      <w:r w:rsidRPr="00133AE9">
        <w:rPr>
          <w:rFonts w:ascii="Arial" w:hAnsi="Arial" w:cs="Arial"/>
          <w:sz w:val="24"/>
          <w:szCs w:val="24"/>
        </w:rPr>
        <w:t>Kunden können damit alle notwendigen Produkte und Dienstleistungen von einem Anbieter beziehen.</w:t>
      </w:r>
    </w:p>
    <w:p w14:paraId="534F32DF" w14:textId="1031FD98" w:rsidR="006C26A0" w:rsidRPr="00793A44" w:rsidRDefault="00023162" w:rsidP="00793A44">
      <w:pPr>
        <w:spacing w:after="240" w:line="360" w:lineRule="atLeast"/>
        <w:rPr>
          <w:rFonts w:ascii="Arial" w:hAnsi="Arial" w:cs="Arial"/>
          <w:sz w:val="24"/>
          <w:szCs w:val="24"/>
        </w:rPr>
      </w:pPr>
      <w:r w:rsidRPr="00133AE9">
        <w:rPr>
          <w:rFonts w:ascii="Arial" w:hAnsi="Arial" w:cs="Arial"/>
          <w:i/>
          <w:iCs/>
          <w:sz w:val="24"/>
          <w:szCs w:val="24"/>
        </w:rPr>
        <w:t>„Die Zusammenarbeit mit sitour/feratel bietet Skigebietsbetreibern eine breite Palette von Produkten und Dienstleistungen, maßgeschneiderte Lösungen, Zuverlässigkeit und ausgezeichneten Kundenservice. Wir sind erfahrene und zuverlässige Partner, und unser Ziel ist es, den Erfolg des jeweiligen Skigebiets zu maximieren.“</w:t>
      </w:r>
      <w:r w:rsidRPr="00133AE9">
        <w:rPr>
          <w:rFonts w:ascii="Arial" w:hAnsi="Arial" w:cs="Arial"/>
          <w:sz w:val="24"/>
          <w:szCs w:val="24"/>
        </w:rPr>
        <w:t xml:space="preserve"> </w:t>
      </w:r>
      <w:r>
        <w:rPr>
          <w:rFonts w:ascii="Arial" w:hAnsi="Arial" w:cs="Arial"/>
          <w:sz w:val="24"/>
          <w:szCs w:val="24"/>
        </w:rPr>
        <w:t>s</w:t>
      </w:r>
      <w:r w:rsidRPr="00133AE9">
        <w:rPr>
          <w:rFonts w:ascii="Arial" w:hAnsi="Arial" w:cs="Arial"/>
          <w:sz w:val="24"/>
          <w:szCs w:val="24"/>
        </w:rPr>
        <w:t>o GF Franz Xaver Gruber</w:t>
      </w:r>
      <w:r>
        <w:rPr>
          <w:rFonts w:ascii="Arial" w:hAnsi="Arial" w:cs="Arial"/>
          <w:sz w:val="24"/>
          <w:szCs w:val="24"/>
        </w:rPr>
        <w:t>.</w:t>
      </w:r>
      <w:r w:rsidRPr="00133AE9">
        <w:rPr>
          <w:rFonts w:ascii="Arial" w:hAnsi="Arial" w:cs="Arial"/>
          <w:sz w:val="24"/>
          <w:szCs w:val="24"/>
        </w:rPr>
        <w:t xml:space="preserve"> </w:t>
      </w:r>
    </w:p>
    <w:p w14:paraId="62A19785" w14:textId="156846F2" w:rsidR="00556218" w:rsidRPr="005A468C" w:rsidRDefault="00556218" w:rsidP="003B3FD1">
      <w:pPr>
        <w:pStyle w:val="StandardWeb"/>
        <w:spacing w:after="120" w:afterAutospacing="0"/>
        <w:jc w:val="both"/>
        <w:rPr>
          <w:rStyle w:val="blackheader11"/>
          <w:rFonts w:ascii="Arial" w:hAnsi="Arial"/>
          <w:sz w:val="20"/>
          <w:szCs w:val="20"/>
        </w:rPr>
      </w:pPr>
      <w:r w:rsidRPr="005A468C">
        <w:rPr>
          <w:rFonts w:ascii="Arial" w:hAnsi="Arial" w:cs="Arial"/>
          <w:sz w:val="20"/>
          <w:szCs w:val="20"/>
        </w:rPr>
        <w:t>Für Rückfragen:</w:t>
      </w:r>
    </w:p>
    <w:p w14:paraId="2927ADA1" w14:textId="6BEB57D3" w:rsidR="00051A19" w:rsidRPr="00A70E4E" w:rsidRDefault="00556218" w:rsidP="003B3FD1">
      <w:pPr>
        <w:jc w:val="both"/>
        <w:rPr>
          <w:rFonts w:ascii="Arial" w:hAnsi="Arial" w:cs="Arial"/>
          <w:sz w:val="20"/>
          <w:szCs w:val="20"/>
        </w:rPr>
      </w:pPr>
      <w:r w:rsidRPr="004274FC">
        <w:rPr>
          <w:rStyle w:val="blackheader11"/>
          <w:rFonts w:ascii="Arial" w:hAnsi="Arial" w:cs="Arial"/>
          <w:color w:val="auto"/>
          <w:sz w:val="20"/>
          <w:szCs w:val="20"/>
        </w:rPr>
        <w:t xml:space="preserve">feratel media technologies AG, </w:t>
      </w:r>
      <w:r w:rsidRPr="004274FC">
        <w:rPr>
          <w:rStyle w:val="blackheader11"/>
          <w:rFonts w:ascii="Arial" w:hAnsi="Arial" w:cs="Arial"/>
          <w:b w:val="0"/>
          <w:color w:val="auto"/>
          <w:sz w:val="20"/>
          <w:szCs w:val="20"/>
        </w:rPr>
        <w:t xml:space="preserve">Mag. </w:t>
      </w:r>
      <w:r w:rsidR="008439E6">
        <w:rPr>
          <w:rFonts w:ascii="Arial" w:hAnsi="Arial" w:cs="Arial"/>
          <w:sz w:val="20"/>
          <w:szCs w:val="20"/>
        </w:rPr>
        <w:t>Thomas Ennemoser</w:t>
      </w:r>
      <w:r w:rsidRPr="004274FC">
        <w:rPr>
          <w:rFonts w:ascii="Arial" w:hAnsi="Arial" w:cs="Arial"/>
          <w:sz w:val="20"/>
          <w:szCs w:val="20"/>
        </w:rPr>
        <w:t xml:space="preserve">, </w:t>
      </w:r>
      <w:r w:rsidRPr="004274FC">
        <w:rPr>
          <w:rStyle w:val="blacktext1"/>
          <w:rFonts w:ascii="Arial" w:hAnsi="Arial" w:cs="Arial"/>
          <w:color w:val="auto"/>
          <w:sz w:val="20"/>
          <w:szCs w:val="20"/>
        </w:rPr>
        <w:t>Maria-Theresien-Straße 8, A-6020 Innsbruck, Tel.: +43 512 7280 14</w:t>
      </w:r>
      <w:r w:rsidR="008439E6">
        <w:rPr>
          <w:rStyle w:val="blacktext1"/>
          <w:rFonts w:ascii="Arial" w:hAnsi="Arial" w:cs="Arial"/>
          <w:color w:val="auto"/>
          <w:sz w:val="20"/>
          <w:szCs w:val="20"/>
        </w:rPr>
        <w:t>38</w:t>
      </w:r>
      <w:r w:rsidRPr="004274FC">
        <w:rPr>
          <w:rStyle w:val="blacktext1"/>
          <w:rFonts w:ascii="Arial" w:hAnsi="Arial" w:cs="Arial"/>
          <w:color w:val="auto"/>
          <w:sz w:val="20"/>
          <w:szCs w:val="20"/>
        </w:rPr>
        <w:t xml:space="preserve">, </w:t>
      </w:r>
      <w:hyperlink r:id="rId10" w:history="1">
        <w:r w:rsidRPr="004274FC">
          <w:rPr>
            <w:rStyle w:val="Hyperlink"/>
            <w:rFonts w:ascii="Arial" w:hAnsi="Arial" w:cs="Arial"/>
            <w:color w:val="auto"/>
            <w:sz w:val="20"/>
            <w:szCs w:val="20"/>
          </w:rPr>
          <w:t>www.feratel.com</w:t>
        </w:r>
      </w:hyperlink>
      <w:r w:rsidRPr="004274FC">
        <w:rPr>
          <w:rStyle w:val="blacktext1"/>
          <w:rFonts w:ascii="Arial" w:hAnsi="Arial" w:cs="Arial"/>
          <w:color w:val="auto"/>
          <w:sz w:val="20"/>
          <w:szCs w:val="20"/>
        </w:rPr>
        <w:t xml:space="preserve">, E-Mail: </w:t>
      </w:r>
      <w:hyperlink r:id="rId11" w:history="1">
        <w:r w:rsidR="008D389B" w:rsidRPr="00AE3DE3">
          <w:rPr>
            <w:rStyle w:val="Hyperlink"/>
            <w:rFonts w:ascii="Arial" w:hAnsi="Arial" w:cs="Arial"/>
            <w:sz w:val="20"/>
            <w:szCs w:val="20"/>
          </w:rPr>
          <w:t>thomas.ennemoser@feratel.com</w:t>
        </w:r>
      </w:hyperlink>
    </w:p>
    <w:sectPr w:rsidR="00051A19" w:rsidRPr="00A70E4E" w:rsidSect="00E76C07">
      <w:pgSz w:w="11906" w:h="16838"/>
      <w:pgMar w:top="1417" w:right="1417" w:bottom="1134"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78AD" w14:textId="77777777" w:rsidR="0074351C" w:rsidRDefault="0074351C" w:rsidP="00972A13">
      <w:pPr>
        <w:spacing w:after="0" w:line="240" w:lineRule="auto"/>
      </w:pPr>
      <w:r>
        <w:separator/>
      </w:r>
    </w:p>
  </w:endnote>
  <w:endnote w:type="continuationSeparator" w:id="0">
    <w:p w14:paraId="74546634" w14:textId="77777777" w:rsidR="0074351C" w:rsidRDefault="0074351C" w:rsidP="0097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4F44" w14:textId="77777777" w:rsidR="0074351C" w:rsidRDefault="0074351C" w:rsidP="00972A13">
      <w:pPr>
        <w:spacing w:after="0" w:line="240" w:lineRule="auto"/>
      </w:pPr>
      <w:r>
        <w:separator/>
      </w:r>
    </w:p>
  </w:footnote>
  <w:footnote w:type="continuationSeparator" w:id="0">
    <w:p w14:paraId="20CC2CEA" w14:textId="77777777" w:rsidR="0074351C" w:rsidRDefault="0074351C" w:rsidP="0097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B02"/>
    <w:multiLevelType w:val="hybridMultilevel"/>
    <w:tmpl w:val="C8EA77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30757F0"/>
    <w:multiLevelType w:val="hybridMultilevel"/>
    <w:tmpl w:val="DA70A7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5041F8"/>
    <w:multiLevelType w:val="hybridMultilevel"/>
    <w:tmpl w:val="A63E3E96"/>
    <w:lvl w:ilvl="0" w:tplc="8ED87856">
      <w:start w:val="1"/>
      <w:numFmt w:val="decimal"/>
      <w:lvlText w:val="%1."/>
      <w:lvlJc w:val="left"/>
      <w:pPr>
        <w:ind w:left="720" w:hanging="360"/>
      </w:pPr>
      <w:rPr>
        <w:rFonts w:ascii="Arial" w:eastAsiaTheme="minorHAns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DDB4146"/>
    <w:multiLevelType w:val="hybridMultilevel"/>
    <w:tmpl w:val="7CFAE2F0"/>
    <w:lvl w:ilvl="0" w:tplc="21FAFE04">
      <w:start w:val="1"/>
      <w:numFmt w:val="decimal"/>
      <w:lvlText w:val="%1."/>
      <w:lvlJc w:val="left"/>
      <w:pPr>
        <w:ind w:left="720" w:hanging="360"/>
      </w:pPr>
      <w:rPr>
        <w:rFonts w:hint="default"/>
        <w:b w:val="0"/>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21422825">
    <w:abstractNumId w:val="0"/>
  </w:num>
  <w:num w:numId="2" w16cid:durableId="2006936491">
    <w:abstractNumId w:val="2"/>
  </w:num>
  <w:num w:numId="3" w16cid:durableId="1393770434">
    <w:abstractNumId w:val="3"/>
  </w:num>
  <w:num w:numId="4" w16cid:durableId="24059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71"/>
    <w:rsid w:val="00006913"/>
    <w:rsid w:val="000123A1"/>
    <w:rsid w:val="000203F2"/>
    <w:rsid w:val="00023162"/>
    <w:rsid w:val="000446FA"/>
    <w:rsid w:val="00044C05"/>
    <w:rsid w:val="00051622"/>
    <w:rsid w:val="00051A19"/>
    <w:rsid w:val="00052509"/>
    <w:rsid w:val="000B1574"/>
    <w:rsid w:val="0010256A"/>
    <w:rsid w:val="00114040"/>
    <w:rsid w:val="00123AD6"/>
    <w:rsid w:val="00194D80"/>
    <w:rsid w:val="001A5818"/>
    <w:rsid w:val="001B4345"/>
    <w:rsid w:val="001C6348"/>
    <w:rsid w:val="001E2EAC"/>
    <w:rsid w:val="001E3D17"/>
    <w:rsid w:val="00221EC8"/>
    <w:rsid w:val="0025374E"/>
    <w:rsid w:val="002802CD"/>
    <w:rsid w:val="00295158"/>
    <w:rsid w:val="0029668C"/>
    <w:rsid w:val="002A1ADA"/>
    <w:rsid w:val="002A72DF"/>
    <w:rsid w:val="002B074A"/>
    <w:rsid w:val="002C5087"/>
    <w:rsid w:val="00305AED"/>
    <w:rsid w:val="0030619C"/>
    <w:rsid w:val="0032514D"/>
    <w:rsid w:val="0033462F"/>
    <w:rsid w:val="003430F5"/>
    <w:rsid w:val="0034544C"/>
    <w:rsid w:val="00353C1C"/>
    <w:rsid w:val="00365F61"/>
    <w:rsid w:val="00367ED1"/>
    <w:rsid w:val="00381771"/>
    <w:rsid w:val="00392B29"/>
    <w:rsid w:val="003A45A0"/>
    <w:rsid w:val="003B3FD1"/>
    <w:rsid w:val="00417492"/>
    <w:rsid w:val="00422AA7"/>
    <w:rsid w:val="004274FC"/>
    <w:rsid w:val="00444983"/>
    <w:rsid w:val="00467187"/>
    <w:rsid w:val="004821C4"/>
    <w:rsid w:val="004826C7"/>
    <w:rsid w:val="004852A4"/>
    <w:rsid w:val="0049698D"/>
    <w:rsid w:val="004F6B83"/>
    <w:rsid w:val="005018BB"/>
    <w:rsid w:val="00556218"/>
    <w:rsid w:val="00562318"/>
    <w:rsid w:val="005849EB"/>
    <w:rsid w:val="0059245B"/>
    <w:rsid w:val="005C1821"/>
    <w:rsid w:val="005E50C0"/>
    <w:rsid w:val="00604790"/>
    <w:rsid w:val="00614D8B"/>
    <w:rsid w:val="00634EB7"/>
    <w:rsid w:val="0064189B"/>
    <w:rsid w:val="00645F19"/>
    <w:rsid w:val="006514BD"/>
    <w:rsid w:val="00662BD9"/>
    <w:rsid w:val="006846B4"/>
    <w:rsid w:val="006A2FDA"/>
    <w:rsid w:val="006A4C54"/>
    <w:rsid w:val="006C26A0"/>
    <w:rsid w:val="006E26E1"/>
    <w:rsid w:val="00704998"/>
    <w:rsid w:val="007143FE"/>
    <w:rsid w:val="00724759"/>
    <w:rsid w:val="00736F77"/>
    <w:rsid w:val="0074351C"/>
    <w:rsid w:val="0074704F"/>
    <w:rsid w:val="00753238"/>
    <w:rsid w:val="007545BF"/>
    <w:rsid w:val="00793A44"/>
    <w:rsid w:val="007953B8"/>
    <w:rsid w:val="0079709E"/>
    <w:rsid w:val="007C6934"/>
    <w:rsid w:val="007D0019"/>
    <w:rsid w:val="007D1B03"/>
    <w:rsid w:val="007F41E1"/>
    <w:rsid w:val="007F5AF8"/>
    <w:rsid w:val="00807151"/>
    <w:rsid w:val="008344F8"/>
    <w:rsid w:val="00836B0C"/>
    <w:rsid w:val="008439E6"/>
    <w:rsid w:val="0087791E"/>
    <w:rsid w:val="00880C8E"/>
    <w:rsid w:val="00892AE5"/>
    <w:rsid w:val="008A1C31"/>
    <w:rsid w:val="008A3420"/>
    <w:rsid w:val="008B564C"/>
    <w:rsid w:val="008B7096"/>
    <w:rsid w:val="008C1518"/>
    <w:rsid w:val="008D389B"/>
    <w:rsid w:val="008E3D5C"/>
    <w:rsid w:val="009143FC"/>
    <w:rsid w:val="00943542"/>
    <w:rsid w:val="00971D0F"/>
    <w:rsid w:val="009726DF"/>
    <w:rsid w:val="00972A13"/>
    <w:rsid w:val="00973C93"/>
    <w:rsid w:val="009D308F"/>
    <w:rsid w:val="009E5D78"/>
    <w:rsid w:val="00A17DE1"/>
    <w:rsid w:val="00A60A64"/>
    <w:rsid w:val="00A70E4E"/>
    <w:rsid w:val="00A727F2"/>
    <w:rsid w:val="00A91F2D"/>
    <w:rsid w:val="00AB6F36"/>
    <w:rsid w:val="00AD4FE6"/>
    <w:rsid w:val="00AD796D"/>
    <w:rsid w:val="00AE7275"/>
    <w:rsid w:val="00AF073D"/>
    <w:rsid w:val="00AF612E"/>
    <w:rsid w:val="00B02414"/>
    <w:rsid w:val="00B632D6"/>
    <w:rsid w:val="00B73F9D"/>
    <w:rsid w:val="00BA4F15"/>
    <w:rsid w:val="00BC093F"/>
    <w:rsid w:val="00BE18C9"/>
    <w:rsid w:val="00C30C52"/>
    <w:rsid w:val="00C36BB4"/>
    <w:rsid w:val="00C53D20"/>
    <w:rsid w:val="00C80492"/>
    <w:rsid w:val="00C907CC"/>
    <w:rsid w:val="00C94F00"/>
    <w:rsid w:val="00D116D1"/>
    <w:rsid w:val="00D2019F"/>
    <w:rsid w:val="00D5190A"/>
    <w:rsid w:val="00D60E88"/>
    <w:rsid w:val="00D70CDA"/>
    <w:rsid w:val="00D730A7"/>
    <w:rsid w:val="00D745E4"/>
    <w:rsid w:val="00DC4872"/>
    <w:rsid w:val="00DD7FEB"/>
    <w:rsid w:val="00DE08D8"/>
    <w:rsid w:val="00DE2DD3"/>
    <w:rsid w:val="00E07E11"/>
    <w:rsid w:val="00E207F5"/>
    <w:rsid w:val="00E40CCE"/>
    <w:rsid w:val="00E663CD"/>
    <w:rsid w:val="00E76C07"/>
    <w:rsid w:val="00EA261C"/>
    <w:rsid w:val="00EE181A"/>
    <w:rsid w:val="00EE5994"/>
    <w:rsid w:val="00EF0BB0"/>
    <w:rsid w:val="00EF0DA2"/>
    <w:rsid w:val="00F17D11"/>
    <w:rsid w:val="00F55C18"/>
    <w:rsid w:val="00F6049A"/>
    <w:rsid w:val="00F9243C"/>
    <w:rsid w:val="00F924CB"/>
    <w:rsid w:val="00FA7181"/>
    <w:rsid w:val="00FD1223"/>
    <w:rsid w:val="00FD7DD2"/>
    <w:rsid w:val="00FF7B1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F876F"/>
  <w15:docId w15:val="{BEBA8E87-0A12-4ED9-A3CC-DDE8A6E0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177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771"/>
    <w:rPr>
      <w:strike w:val="0"/>
      <w:dstrike w:val="0"/>
      <w:color w:val="0E89D0"/>
      <w:u w:val="none"/>
      <w:effect w:val="none"/>
    </w:rPr>
  </w:style>
  <w:style w:type="character" w:customStyle="1" w:styleId="blacktext1">
    <w:name w:val="blacktext1"/>
    <w:rsid w:val="00381771"/>
    <w:rPr>
      <w:rFonts w:ascii="Verdana" w:hAnsi="Verdana" w:hint="default"/>
      <w:color w:val="000000"/>
      <w:sz w:val="15"/>
      <w:szCs w:val="15"/>
    </w:rPr>
  </w:style>
  <w:style w:type="paragraph" w:styleId="StandardWeb">
    <w:name w:val="Normal (Web)"/>
    <w:basedOn w:val="Standard"/>
    <w:uiPriority w:val="99"/>
    <w:rsid w:val="0038177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lackheader11">
    <w:name w:val="blackheader11"/>
    <w:rsid w:val="00381771"/>
    <w:rPr>
      <w:rFonts w:ascii="Verdana" w:hAnsi="Verdana" w:hint="default"/>
      <w:b/>
      <w:bCs/>
      <w:color w:val="000000"/>
      <w:sz w:val="15"/>
      <w:szCs w:val="15"/>
    </w:rPr>
  </w:style>
  <w:style w:type="paragraph" w:styleId="Kopfzeile">
    <w:name w:val="header"/>
    <w:basedOn w:val="Standard"/>
    <w:link w:val="KopfzeileZchn"/>
    <w:uiPriority w:val="99"/>
    <w:unhideWhenUsed/>
    <w:rsid w:val="00972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A13"/>
  </w:style>
  <w:style w:type="paragraph" w:styleId="Fuzeile">
    <w:name w:val="footer"/>
    <w:basedOn w:val="Standard"/>
    <w:link w:val="FuzeileZchn"/>
    <w:uiPriority w:val="99"/>
    <w:unhideWhenUsed/>
    <w:rsid w:val="00972A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A13"/>
  </w:style>
  <w:style w:type="paragraph" w:styleId="Sprechblasentext">
    <w:name w:val="Balloon Text"/>
    <w:basedOn w:val="Standard"/>
    <w:link w:val="SprechblasentextZchn"/>
    <w:uiPriority w:val="99"/>
    <w:semiHidden/>
    <w:unhideWhenUsed/>
    <w:rsid w:val="00C8049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80492"/>
    <w:rPr>
      <w:rFonts w:ascii="Times New Roman" w:hAnsi="Times New Roman" w:cs="Times New Roman"/>
      <w:sz w:val="18"/>
      <w:szCs w:val="18"/>
    </w:rPr>
  </w:style>
  <w:style w:type="character" w:customStyle="1" w:styleId="NichtaufgelsteErwhnung1">
    <w:name w:val="Nicht aufgelöste Erwähnung1"/>
    <w:basedOn w:val="Absatz-Standardschriftart"/>
    <w:uiPriority w:val="99"/>
    <w:semiHidden/>
    <w:unhideWhenUsed/>
    <w:rsid w:val="00295158"/>
    <w:rPr>
      <w:color w:val="605E5C"/>
      <w:shd w:val="clear" w:color="auto" w:fill="E1DFDD"/>
    </w:rPr>
  </w:style>
  <w:style w:type="paragraph" w:styleId="Listenabsatz">
    <w:name w:val="List Paragraph"/>
    <w:basedOn w:val="Standard"/>
    <w:uiPriority w:val="34"/>
    <w:qFormat/>
    <w:rsid w:val="0074704F"/>
    <w:pPr>
      <w:ind w:left="720"/>
      <w:contextualSpacing/>
    </w:pPr>
  </w:style>
  <w:style w:type="character" w:styleId="NichtaufgelsteErwhnung">
    <w:name w:val="Unresolved Mention"/>
    <w:basedOn w:val="Absatz-Standardschriftart"/>
    <w:uiPriority w:val="99"/>
    <w:semiHidden/>
    <w:unhideWhenUsed/>
    <w:rsid w:val="004852A4"/>
    <w:rPr>
      <w:color w:val="605E5C"/>
      <w:shd w:val="clear" w:color="auto" w:fill="E1DFDD"/>
    </w:rPr>
  </w:style>
  <w:style w:type="character" w:styleId="Fett">
    <w:name w:val="Strong"/>
    <w:basedOn w:val="Absatz-Standardschriftart"/>
    <w:uiPriority w:val="22"/>
    <w:qFormat/>
    <w:rsid w:val="00051A19"/>
    <w:rPr>
      <w:b/>
      <w:bCs/>
    </w:rPr>
  </w:style>
  <w:style w:type="paragraph" w:styleId="z-Formularbeginn">
    <w:name w:val="HTML Top of Form"/>
    <w:basedOn w:val="Standard"/>
    <w:next w:val="Standard"/>
    <w:link w:val="z-FormularbeginnZchn"/>
    <w:hidden/>
    <w:uiPriority w:val="99"/>
    <w:semiHidden/>
    <w:unhideWhenUsed/>
    <w:rsid w:val="000203F2"/>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0203F2"/>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0203F2"/>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0203F2"/>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433">
      <w:bodyDiv w:val="1"/>
      <w:marLeft w:val="0"/>
      <w:marRight w:val="0"/>
      <w:marTop w:val="0"/>
      <w:marBottom w:val="0"/>
      <w:divBdr>
        <w:top w:val="none" w:sz="0" w:space="0" w:color="auto"/>
        <w:left w:val="none" w:sz="0" w:space="0" w:color="auto"/>
        <w:bottom w:val="none" w:sz="0" w:space="0" w:color="auto"/>
        <w:right w:val="none" w:sz="0" w:space="0" w:color="auto"/>
      </w:divBdr>
    </w:div>
    <w:div w:id="545485366">
      <w:bodyDiv w:val="1"/>
      <w:marLeft w:val="0"/>
      <w:marRight w:val="0"/>
      <w:marTop w:val="0"/>
      <w:marBottom w:val="0"/>
      <w:divBdr>
        <w:top w:val="none" w:sz="0" w:space="0" w:color="auto"/>
        <w:left w:val="none" w:sz="0" w:space="0" w:color="auto"/>
        <w:bottom w:val="none" w:sz="0" w:space="0" w:color="auto"/>
        <w:right w:val="none" w:sz="0" w:space="0" w:color="auto"/>
      </w:divBdr>
      <w:divsChild>
        <w:div w:id="7030523">
          <w:marLeft w:val="0"/>
          <w:marRight w:val="0"/>
          <w:marTop w:val="0"/>
          <w:marBottom w:val="0"/>
          <w:divBdr>
            <w:top w:val="single" w:sz="6" w:space="0" w:color="D9D9E3"/>
            <w:left w:val="single" w:sz="2" w:space="0" w:color="D9D9E3"/>
            <w:bottom w:val="single" w:sz="2" w:space="0" w:color="D9D9E3"/>
            <w:right w:val="single" w:sz="2" w:space="0" w:color="D9D9E3"/>
          </w:divBdr>
          <w:divsChild>
            <w:div w:id="141655706">
              <w:marLeft w:val="0"/>
              <w:marRight w:val="0"/>
              <w:marTop w:val="0"/>
              <w:marBottom w:val="0"/>
              <w:divBdr>
                <w:top w:val="single" w:sz="2" w:space="0" w:color="D9D9E3"/>
                <w:left w:val="single" w:sz="2" w:space="0" w:color="D9D9E3"/>
                <w:bottom w:val="single" w:sz="2" w:space="0" w:color="D9D9E3"/>
                <w:right w:val="single" w:sz="2" w:space="0" w:color="D9D9E3"/>
              </w:divBdr>
              <w:divsChild>
                <w:div w:id="1316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9190">
          <w:marLeft w:val="0"/>
          <w:marRight w:val="0"/>
          <w:marTop w:val="0"/>
          <w:marBottom w:val="0"/>
          <w:divBdr>
            <w:top w:val="single" w:sz="2" w:space="0" w:color="D9D9E3"/>
            <w:left w:val="single" w:sz="2" w:space="0" w:color="D9D9E3"/>
            <w:bottom w:val="single" w:sz="2" w:space="0" w:color="D9D9E3"/>
            <w:right w:val="single" w:sz="2" w:space="0" w:color="D9D9E3"/>
          </w:divBdr>
          <w:divsChild>
            <w:div w:id="1217546199">
              <w:marLeft w:val="0"/>
              <w:marRight w:val="0"/>
              <w:marTop w:val="0"/>
              <w:marBottom w:val="0"/>
              <w:divBdr>
                <w:top w:val="single" w:sz="2" w:space="0" w:color="D9D9E3"/>
                <w:left w:val="single" w:sz="2" w:space="0" w:color="D9D9E3"/>
                <w:bottom w:val="single" w:sz="2" w:space="0" w:color="D9D9E3"/>
                <w:right w:val="single" w:sz="2" w:space="0" w:color="D9D9E3"/>
              </w:divBdr>
              <w:divsChild>
                <w:div w:id="810095169">
                  <w:marLeft w:val="0"/>
                  <w:marRight w:val="0"/>
                  <w:marTop w:val="0"/>
                  <w:marBottom w:val="0"/>
                  <w:divBdr>
                    <w:top w:val="single" w:sz="2" w:space="0" w:color="D9D9E3"/>
                    <w:left w:val="single" w:sz="2" w:space="0" w:color="D9D9E3"/>
                    <w:bottom w:val="single" w:sz="2" w:space="0" w:color="D9D9E3"/>
                    <w:right w:val="single" w:sz="2" w:space="0" w:color="D9D9E3"/>
                  </w:divBdr>
                  <w:divsChild>
                    <w:div w:id="1631549526">
                      <w:marLeft w:val="0"/>
                      <w:marRight w:val="0"/>
                      <w:marTop w:val="0"/>
                      <w:marBottom w:val="0"/>
                      <w:divBdr>
                        <w:top w:val="single" w:sz="2" w:space="0" w:color="D9D9E3"/>
                        <w:left w:val="single" w:sz="2" w:space="0" w:color="D9D9E3"/>
                        <w:bottom w:val="single" w:sz="2" w:space="0" w:color="D9D9E3"/>
                        <w:right w:val="single" w:sz="2" w:space="0" w:color="D9D9E3"/>
                      </w:divBdr>
                      <w:divsChild>
                        <w:div w:id="1075587454">
                          <w:marLeft w:val="0"/>
                          <w:marRight w:val="0"/>
                          <w:marTop w:val="0"/>
                          <w:marBottom w:val="0"/>
                          <w:divBdr>
                            <w:top w:val="single" w:sz="2" w:space="0" w:color="auto"/>
                            <w:left w:val="single" w:sz="2" w:space="0" w:color="auto"/>
                            <w:bottom w:val="single" w:sz="6" w:space="0" w:color="auto"/>
                            <w:right w:val="single" w:sz="2" w:space="0" w:color="auto"/>
                          </w:divBdr>
                          <w:divsChild>
                            <w:div w:id="617764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842700">
                                  <w:marLeft w:val="0"/>
                                  <w:marRight w:val="0"/>
                                  <w:marTop w:val="0"/>
                                  <w:marBottom w:val="0"/>
                                  <w:divBdr>
                                    <w:top w:val="single" w:sz="2" w:space="0" w:color="D9D9E3"/>
                                    <w:left w:val="single" w:sz="2" w:space="0" w:color="D9D9E3"/>
                                    <w:bottom w:val="single" w:sz="2" w:space="0" w:color="D9D9E3"/>
                                    <w:right w:val="single" w:sz="2" w:space="0" w:color="D9D9E3"/>
                                  </w:divBdr>
                                  <w:divsChild>
                                    <w:div w:id="1738817976">
                                      <w:marLeft w:val="0"/>
                                      <w:marRight w:val="0"/>
                                      <w:marTop w:val="0"/>
                                      <w:marBottom w:val="0"/>
                                      <w:divBdr>
                                        <w:top w:val="single" w:sz="2" w:space="0" w:color="D9D9E3"/>
                                        <w:left w:val="single" w:sz="2" w:space="0" w:color="D9D9E3"/>
                                        <w:bottom w:val="single" w:sz="2" w:space="0" w:color="D9D9E3"/>
                                        <w:right w:val="single" w:sz="2" w:space="0" w:color="D9D9E3"/>
                                      </w:divBdr>
                                      <w:divsChild>
                                        <w:div w:id="537661774">
                                          <w:marLeft w:val="0"/>
                                          <w:marRight w:val="0"/>
                                          <w:marTop w:val="0"/>
                                          <w:marBottom w:val="0"/>
                                          <w:divBdr>
                                            <w:top w:val="single" w:sz="2" w:space="0" w:color="D9D9E3"/>
                                            <w:left w:val="single" w:sz="2" w:space="0" w:color="D9D9E3"/>
                                            <w:bottom w:val="single" w:sz="2" w:space="0" w:color="D9D9E3"/>
                                            <w:right w:val="single" w:sz="2" w:space="0" w:color="D9D9E3"/>
                                          </w:divBdr>
                                          <w:divsChild>
                                            <w:div w:id="316344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3980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ennemoser@feratel.com" TargetMode="External"/><Relationship Id="rId5" Type="http://schemas.openxmlformats.org/officeDocument/2006/relationships/webSettings" Target="webSettings.xml"/><Relationship Id="rId10" Type="http://schemas.openxmlformats.org/officeDocument/2006/relationships/hyperlink" Target="http://www.ferate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1902-5093-4035-B7A1-4D23EFC9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Huter Gabriela</dc:creator>
  <cp:keywords/>
  <dc:description/>
  <cp:lastModifiedBy>Huter Gabriela</cp:lastModifiedBy>
  <cp:revision>5</cp:revision>
  <cp:lastPrinted>2023-03-31T09:09:00Z</cp:lastPrinted>
  <dcterms:created xsi:type="dcterms:W3CDTF">2023-03-28T13:45:00Z</dcterms:created>
  <dcterms:modified xsi:type="dcterms:W3CDTF">2023-04-17T11:19:00Z</dcterms:modified>
</cp:coreProperties>
</file>